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5" w:type="dxa"/>
        <w:tblInd w:w="4219" w:type="dxa"/>
        <w:tblLook w:val="01E0" w:firstRow="1" w:lastRow="1" w:firstColumn="1" w:lastColumn="1" w:noHBand="0" w:noVBand="0"/>
      </w:tblPr>
      <w:tblGrid>
        <w:gridCol w:w="5245"/>
      </w:tblGrid>
      <w:tr w:rsidR="00C456E7" w:rsidTr="00C456E7">
        <w:trPr>
          <w:trHeight w:val="349"/>
        </w:trPr>
        <w:tc>
          <w:tcPr>
            <w:tcW w:w="5245" w:type="dxa"/>
            <w:vAlign w:val="center"/>
            <w:hideMark/>
          </w:tcPr>
          <w:p w:rsidR="00C456E7" w:rsidRDefault="00C456E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7"/>
                <w:szCs w:val="27"/>
              </w:rPr>
              <w:t>Приложение № 1</w:t>
            </w:r>
          </w:p>
        </w:tc>
      </w:tr>
      <w:tr w:rsidR="00C456E7" w:rsidTr="00C456E7">
        <w:tc>
          <w:tcPr>
            <w:tcW w:w="5245" w:type="dxa"/>
            <w:hideMark/>
          </w:tcPr>
          <w:p w:rsidR="00C456E7" w:rsidRDefault="00C456E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 приказу МБОУ «Средняя общеобразовательная русско-татарская школа № 124» Советского района г.Казани</w:t>
            </w:r>
          </w:p>
        </w:tc>
      </w:tr>
      <w:tr w:rsidR="00C456E7" w:rsidTr="00C456E7">
        <w:tc>
          <w:tcPr>
            <w:tcW w:w="5245" w:type="dxa"/>
            <w:hideMark/>
          </w:tcPr>
          <w:p w:rsidR="00C456E7" w:rsidRDefault="00C456E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от 15.10. 2014г.</w:t>
            </w:r>
          </w:p>
        </w:tc>
      </w:tr>
    </w:tbl>
    <w:p w:rsidR="00C456E7" w:rsidRDefault="00C456E7" w:rsidP="00C456E7">
      <w:pPr>
        <w:spacing w:before="280" w:after="240" w:line="270" w:lineRule="atLeast"/>
        <w:rPr>
          <w:rFonts w:eastAsia="Arial"/>
          <w:sz w:val="28"/>
          <w:szCs w:val="28"/>
        </w:rPr>
      </w:pPr>
    </w:p>
    <w:p w:rsidR="00C456E7" w:rsidRDefault="00C456E7" w:rsidP="00C456E7">
      <w:pPr>
        <w:tabs>
          <w:tab w:val="left" w:pos="732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 мероприятий </w:t>
      </w:r>
    </w:p>
    <w:p w:rsidR="00C456E7" w:rsidRDefault="00C456E7" w:rsidP="00C456E7">
      <w:pPr>
        <w:tabs>
          <w:tab w:val="left" w:pos="732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предупреждению коррупционных правонарушений </w:t>
      </w:r>
    </w:p>
    <w:p w:rsidR="00C456E7" w:rsidRDefault="00C456E7" w:rsidP="00C456E7">
      <w:pPr>
        <w:pStyle w:val="1"/>
        <w:spacing w:before="0" w:beforeAutospacing="0" w:after="0" w:afterAutospacing="0" w:line="360" w:lineRule="auto"/>
        <w:jc w:val="center"/>
        <w:rPr>
          <w:b w:val="0"/>
          <w:sz w:val="28"/>
          <w:szCs w:val="28"/>
        </w:rPr>
      </w:pPr>
      <w:r>
        <w:rPr>
          <w:rFonts w:eastAsia="Calibri"/>
          <w:b w:val="0"/>
          <w:sz w:val="28"/>
          <w:szCs w:val="28"/>
          <w:lang w:eastAsia="en-US"/>
        </w:rPr>
        <w:t xml:space="preserve">в </w:t>
      </w:r>
      <w:r>
        <w:rPr>
          <w:b w:val="0"/>
          <w:sz w:val="28"/>
          <w:szCs w:val="28"/>
        </w:rPr>
        <w:t>Муниципальном бюджетном общеобразовательном учреждении</w:t>
      </w:r>
    </w:p>
    <w:p w:rsidR="00C456E7" w:rsidRDefault="00C456E7" w:rsidP="00C456E7">
      <w:pPr>
        <w:pStyle w:val="1"/>
        <w:spacing w:before="0" w:beforeAutospacing="0" w:after="0" w:afterAutospacing="0" w:line="360" w:lineRule="auto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«Средняя общеобразовательная русско-татарская школа №124» </w:t>
      </w:r>
    </w:p>
    <w:p w:rsidR="00C456E7" w:rsidRDefault="00C456E7" w:rsidP="00C456E7">
      <w:pPr>
        <w:pStyle w:val="1"/>
        <w:spacing w:before="0" w:beforeAutospacing="0" w:after="0" w:afterAutospacing="0" w:line="360" w:lineRule="auto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Советского района г.Казани.</w:t>
      </w:r>
    </w:p>
    <w:p w:rsidR="00C456E7" w:rsidRDefault="00C456E7" w:rsidP="00C456E7"/>
    <w:p w:rsidR="00C456E7" w:rsidRDefault="00C456E7" w:rsidP="00C456E7">
      <w:pPr>
        <w:pStyle w:val="1"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>
        <w:tab/>
      </w:r>
      <w:r>
        <w:rPr>
          <w:sz w:val="28"/>
          <w:szCs w:val="28"/>
        </w:rPr>
        <w:t>План определяет основные направления реализации антикоррупционной политики в Муниципальном бюджетном общеобразовательном учреждении «Средняя общеобразовательная русско-татарская школа №124» Советского района г. Казани, систему и перечень программных мероприятий, направленных на противодействие коррупции в образовательном учреждении с целью  недопущения предпосылок, исключение возможности фактов коррупции.</w:t>
      </w:r>
    </w:p>
    <w:p w:rsidR="00C456E7" w:rsidRDefault="00C456E7" w:rsidP="00C456E7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C456E7" w:rsidRDefault="00C456E7" w:rsidP="00C456E7">
      <w:pPr>
        <w:pStyle w:val="a3"/>
        <w:spacing w:before="0" w:beforeAutospacing="0" w:after="0" w:afterAutospacing="0"/>
        <w:jc w:val="center"/>
      </w:pPr>
      <w:r>
        <w:rPr>
          <w:rStyle w:val="a4"/>
        </w:rPr>
        <w:t>ПЛАН МЕРОПРИЯТИЙ</w:t>
      </w:r>
    </w:p>
    <w:p w:rsidR="00C456E7" w:rsidRDefault="00C456E7" w:rsidP="00C456E7">
      <w:pPr>
        <w:tabs>
          <w:tab w:val="left" w:pos="7320"/>
        </w:tabs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Ind w:w="-612" w:type="dxa"/>
        <w:tblLook w:val="01E0" w:firstRow="1" w:lastRow="1" w:firstColumn="1" w:lastColumn="1" w:noHBand="0" w:noVBand="0"/>
      </w:tblPr>
      <w:tblGrid>
        <w:gridCol w:w="718"/>
        <w:gridCol w:w="4988"/>
        <w:gridCol w:w="2041"/>
        <w:gridCol w:w="2436"/>
      </w:tblGrid>
      <w:tr w:rsidR="00C456E7" w:rsidTr="00C456E7">
        <w:trPr>
          <w:tblHeader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C456E7" w:rsidRDefault="00C456E7">
            <w:pPr>
              <w:pStyle w:val="a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C456E7" w:rsidRDefault="00C456E7">
            <w:pPr>
              <w:pStyle w:val="a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Мероприятия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C456E7" w:rsidRDefault="00C456E7">
            <w:pPr>
              <w:pStyle w:val="a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C456E7" w:rsidRDefault="00C456E7">
            <w:pPr>
              <w:pStyle w:val="a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Исполнители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4</w:t>
            </w:r>
          </w:p>
        </w:tc>
      </w:tr>
      <w:tr w:rsidR="00C456E7" w:rsidTr="00C456E7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 Нормативное обеспечение противодействию коррупции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1.1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ind w:firstLine="247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Формирование пакета документов, необходимых для организации работы по предупреждению коррупционных проявлений в учреждении.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snapToGrid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Козловская В.Р.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1.2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ind w:firstLine="247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До 15.10.2014г.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Козловская В.Р.</w:t>
            </w:r>
          </w:p>
          <w:p w:rsidR="00C456E7" w:rsidRDefault="00C456E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Нефёдова Е.В.</w:t>
            </w:r>
          </w:p>
          <w:p w:rsidR="00C456E7" w:rsidRDefault="00C45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Каюмова Ф.И.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lastRenderedPageBreak/>
              <w:t>1.3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ind w:firstLine="247"/>
              <w:jc w:val="both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Разработка и утверждение этического кодекса работников учреждения.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До 15.10.2014г.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E7" w:rsidRDefault="00C456E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Козловская В.Р.</w:t>
            </w:r>
          </w:p>
          <w:p w:rsidR="00C456E7" w:rsidRDefault="00C456E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Нефёдова Е.В.</w:t>
            </w:r>
          </w:p>
          <w:p w:rsidR="00C456E7" w:rsidRDefault="00C456E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Каюмова Ф.И.</w:t>
            </w:r>
          </w:p>
          <w:p w:rsidR="00C456E7" w:rsidRDefault="00C456E7">
            <w:pPr>
              <w:rPr>
                <w:rFonts w:ascii="Times New Roman" w:hAnsi="Times New Roman" w:cs="Times New Roman"/>
                <w:i/>
              </w:rPr>
            </w:pPr>
          </w:p>
          <w:p w:rsidR="00C456E7" w:rsidRDefault="00C456E7">
            <w:pPr>
              <w:rPr>
                <w:rFonts w:ascii="Times New Roman" w:hAnsi="Times New Roman" w:cs="Times New Roman"/>
              </w:rPr>
            </w:pPr>
          </w:p>
        </w:tc>
      </w:tr>
      <w:tr w:rsidR="00C456E7" w:rsidTr="00C456E7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 Повышение эффективности деятельности школы</w:t>
            </w:r>
          </w:p>
          <w:p w:rsidR="00C456E7" w:rsidRDefault="00C456E7">
            <w:pPr>
              <w:pStyle w:val="ConsPlusTitle"/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противодействию коррупции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2.1.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jc w:val="both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Назначение ответственных лиц за осуществление мероприятий по профилактике коррупции в учреждении образования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Один раз в год</w:t>
            </w: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i/>
                <w:color w:val="FF0000"/>
                <w:lang w:eastAsia="en-US"/>
              </w:rPr>
            </w:pPr>
            <w:r>
              <w:rPr>
                <w:b w:val="0"/>
                <w:lang w:eastAsia="en-US"/>
              </w:rPr>
              <w:t xml:space="preserve">Руководитель </w:t>
            </w: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i/>
                <w:lang w:eastAsia="en-US"/>
              </w:rPr>
            </w:pPr>
            <w:r>
              <w:rPr>
                <w:b w:val="0"/>
                <w:i/>
                <w:lang w:eastAsia="en-US"/>
              </w:rPr>
              <w:t>Козловская В.Р.</w:t>
            </w:r>
          </w:p>
          <w:p w:rsidR="00C456E7" w:rsidRDefault="00C456E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2.2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 жалоб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по противодействию коррупции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2.3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jc w:val="both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Принятие мер, направленных на решение вопросов, касающихся борьбы с коррупцией, по результатам проверок школы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выявления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Руководитель </w:t>
            </w: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i/>
                <w:lang w:eastAsia="en-US"/>
              </w:rPr>
            </w:pPr>
            <w:r>
              <w:rPr>
                <w:b w:val="0"/>
                <w:i/>
                <w:lang w:eastAsia="en-US"/>
              </w:rPr>
              <w:t>Козловская В.Р.</w:t>
            </w: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2.4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jc w:val="both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Разработка кодекса этики учителя. Организация контроля за соблюдением педагогическими работниками школы кодекса этики учителя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Один раз</w:t>
            </w:r>
          </w:p>
          <w:p w:rsidR="00C456E7" w:rsidRDefault="00C4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Ответственный по противодействию коррупции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2.5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jc w:val="both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Разработка и реализация мероприятий, направленных на формирование нетерпимого отношения к проявлениям коррупции со стороны работников школы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Ответственный по противодействию коррупции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2.6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jc w:val="both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Выход ответственного по противодействию коррупции на родительские собрания  для оказания практической помощи родителям обучающихся в организации работы по противодействию коррупции и осуществлению контроля за их исполнением.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проведения родительских собраний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Ответственный по противодействию коррупции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2.7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jc w:val="both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Оформление информационного стенда в школе с информацией о предоставляемых услугах.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Ответственный по противодействию коррупции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2.8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руководителя о целевом использовании всех уровней бюджета и внебюджетных средств школы с размещением на сайте учреждения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Один раз в год</w:t>
            </w:r>
          </w:p>
          <w:p w:rsidR="00C456E7" w:rsidRDefault="00C456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Руководитель </w:t>
            </w:r>
          </w:p>
          <w:p w:rsidR="00C456E7" w:rsidRDefault="00C4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Козловская В.Р.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2.9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собрание работников школы «Подведение итогов работы, направленной на профилактику коррупции»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Руководитель </w:t>
            </w:r>
          </w:p>
          <w:p w:rsidR="00C456E7" w:rsidRDefault="00C4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Козловская В.Р.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2.10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snapToGrid w:val="0"/>
              <w:ind w:firstLine="2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Усиление контроля за ведением документов строгой отчетности в образовательном учреждении:</w:t>
            </w:r>
          </w:p>
          <w:p w:rsidR="00C456E7" w:rsidRDefault="00C456E7">
            <w:pPr>
              <w:ind w:firstLine="2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выявление нарушений инструкций и указаний по ведению классных журналов, книг учета и </w:t>
            </w:r>
            <w:r>
              <w:rPr>
                <w:rFonts w:ascii="Times New Roman" w:hAnsi="Times New Roman" w:cs="Times New Roman"/>
              </w:rPr>
              <w:lastRenderedPageBreak/>
              <w:t xml:space="preserve">бланков выдачи аттестатов соответствующего уровня образования; </w:t>
            </w:r>
          </w:p>
          <w:p w:rsidR="00C456E7" w:rsidRDefault="00C456E7">
            <w:pPr>
              <w:ind w:firstLine="24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</w:t>
            </w:r>
          </w:p>
          <w:p w:rsidR="00C456E7" w:rsidRDefault="00C456E7">
            <w:pPr>
              <w:ind w:firstLine="247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Принятие дисциплинарных взысканий к лицам, допустившим нарушения.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соответствии с планом работы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i/>
                <w:color w:val="FF0000"/>
                <w:lang w:eastAsia="en-US"/>
              </w:rPr>
            </w:pPr>
            <w:r>
              <w:rPr>
                <w:b w:val="0"/>
                <w:lang w:eastAsia="en-US"/>
              </w:rPr>
              <w:t xml:space="preserve">Руководитель </w:t>
            </w: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i/>
                <w:color w:val="FF0000"/>
                <w:lang w:eastAsia="en-US"/>
              </w:rPr>
            </w:pPr>
            <w:r>
              <w:rPr>
                <w:b w:val="0"/>
                <w:i/>
                <w:lang w:eastAsia="en-US"/>
              </w:rPr>
              <w:t>Козловская В.Р</w:t>
            </w:r>
            <w:r>
              <w:rPr>
                <w:b w:val="0"/>
                <w:i/>
                <w:color w:val="FF0000"/>
                <w:lang w:eastAsia="en-US"/>
              </w:rPr>
              <w:t>.</w:t>
            </w: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lastRenderedPageBreak/>
              <w:t>2.11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11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контроля за организацией и проведением ЕГЭ</w:t>
            </w:r>
            <w:r>
              <w:rPr>
                <w:rFonts w:ascii="Times New Roman" w:hAnsi="Times New Roman"/>
                <w:bCs/>
                <w:i/>
                <w:color w:val="FF0000"/>
                <w:lang w:eastAsia="ru-RU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соответствии с планом работы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Понятова О.Н.</w:t>
            </w:r>
          </w:p>
          <w:p w:rsidR="00C456E7" w:rsidRDefault="00C456E7">
            <w:pPr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ascii="Times New Roman" w:hAnsi="Times New Roman" w:cs="Times New Roman"/>
                <w:i/>
              </w:rPr>
              <w:t>Козловская В.Р.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2.12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110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Осуществление контроля за получением, уче</w:t>
            </w:r>
            <w:r>
              <w:rPr>
                <w:rStyle w:val="11ArialNarrow6"/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том, хранением, заполнением и порядком выдачи документов государственного образца об образовании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i/>
                <w:color w:val="FF0000"/>
                <w:lang w:eastAsia="en-US"/>
              </w:rPr>
            </w:pPr>
            <w:r>
              <w:rPr>
                <w:b w:val="0"/>
                <w:lang w:eastAsia="en-US"/>
              </w:rPr>
              <w:t xml:space="preserve">Руководитель </w:t>
            </w: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Козловская В.Р.</w:t>
            </w: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</w:tc>
      </w:tr>
      <w:tr w:rsidR="00C456E7" w:rsidTr="00C456E7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 w:val="0"/>
                <w:lang w:eastAsia="en-US"/>
              </w:rPr>
              <w:t xml:space="preserve"> </w:t>
            </w:r>
            <w:r>
              <w:rPr>
                <w:lang w:eastAsia="en-US"/>
              </w:rPr>
              <w:t>Обеспечение антикоррупционного просвещения населения с использованием</w:t>
            </w:r>
          </w:p>
          <w:p w:rsidR="00C456E7" w:rsidRDefault="00C456E7">
            <w:pPr>
              <w:pStyle w:val="ConsPlusTitle"/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интернет ресурсов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3.1.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Размещение на сайте школы информации об антикоррупционных мероприятиях и нормативной базы в сфере противодействия коррупции в разделе «Антикоррупция».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Кольцова С.П.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3.2.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по мере поступления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Ответственный по противодействию коррупции</w:t>
            </w:r>
          </w:p>
        </w:tc>
      </w:tr>
      <w:tr w:rsidR="00C456E7" w:rsidTr="00C456E7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 Дальнейшее развитие правовой основы противодействия коррупции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4.1.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Изучение передового опыта деятельности образовательных учреждений РФ и РТ по противодействию коррупции и подготовка в установленном порядке предложений по совершенствованию этой деятельности в школе.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Ответственный по противодействию коррупции</w:t>
            </w:r>
          </w:p>
        </w:tc>
      </w:tr>
      <w:tr w:rsidR="00C456E7" w:rsidTr="00C456E7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 Совершенствование работы кадрового подразделения школы</w:t>
            </w:r>
          </w:p>
          <w:p w:rsidR="00C456E7" w:rsidRDefault="00C456E7">
            <w:pPr>
              <w:pStyle w:val="ConsPlusTitle"/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профилактике коррупционных и других правонарушений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5.1.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Анализ деятельности сотрудников школы, на которых возложены обязанности по профилактике коррупционных и иных правонарушений.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 документов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Ответственный по противодействию коррупции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5.2.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Подготовка методических рекомендаций для школы по вопросам организации противодействия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Ответственный по противодействию коррупции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5.3.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совещаний по противодействию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Ответственный по противодействию коррупции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5.4.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Организация занятий по изучению педагогическими работниками школы законодательства РФ и РТ о противодействии коррупции.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По мере поступления документов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i/>
                <w:color w:val="FF0000"/>
                <w:lang w:eastAsia="en-US"/>
              </w:rPr>
            </w:pPr>
            <w:r>
              <w:rPr>
                <w:b w:val="0"/>
                <w:lang w:eastAsia="en-US"/>
              </w:rPr>
              <w:t>Руководитель</w:t>
            </w: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i/>
                <w:color w:val="FF0000"/>
                <w:lang w:eastAsia="en-US"/>
              </w:rPr>
            </w:pPr>
            <w:r>
              <w:rPr>
                <w:b w:val="0"/>
                <w:lang w:eastAsia="en-US"/>
              </w:rPr>
              <w:t>Козловская В.Р</w:t>
            </w:r>
            <w:r>
              <w:rPr>
                <w:b w:val="0"/>
                <w:i/>
                <w:color w:val="FF0000"/>
                <w:lang w:eastAsia="en-US"/>
              </w:rPr>
              <w:t>.</w:t>
            </w: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</w:tc>
      </w:tr>
      <w:tr w:rsidR="00C456E7" w:rsidTr="00C456E7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6. Периодическое исследование (мониторинг) уровня коррупции и эффективности мер, принимаемых по ее предупреждению и по борьбе с ней на территории школы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6.1.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По мере поступления жалоб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Ответственный по противодействию коррупции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6.2.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заявлений, обращений граждан на предмет наличия в них информации о фактах коррупции. 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E7" w:rsidRDefault="00C4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по противодействию коррупции</w:t>
            </w:r>
          </w:p>
          <w:p w:rsidR="00C456E7" w:rsidRDefault="00C456E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6.3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Постоянно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i/>
                <w:color w:val="FF0000"/>
                <w:lang w:eastAsia="en-US"/>
              </w:rPr>
            </w:pPr>
            <w:r>
              <w:rPr>
                <w:b w:val="0"/>
                <w:lang w:eastAsia="en-US"/>
              </w:rPr>
              <w:t xml:space="preserve">Руководитель </w:t>
            </w: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Козловская В.Р.</w:t>
            </w:r>
          </w:p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6.4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Организация проведения анкетирования родителей обучающихся</w:t>
            </w:r>
            <w:r>
              <w:rPr>
                <w:b w:val="0"/>
                <w:i/>
                <w:color w:val="FF0000"/>
                <w:u w:val="single"/>
                <w:lang w:eastAsia="en-US"/>
              </w:rPr>
              <w:t xml:space="preserve"> </w:t>
            </w:r>
            <w:r>
              <w:rPr>
                <w:b w:val="0"/>
                <w:lang w:eastAsia="en-US"/>
              </w:rPr>
              <w:t xml:space="preserve"> по вопросам противодействия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1 раз в год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Ответственный по противодействию коррупции</w:t>
            </w:r>
          </w:p>
        </w:tc>
      </w:tr>
      <w:tr w:rsidR="00C456E7" w:rsidTr="00C456E7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 Взаимодействие с правоохранительными органами</w:t>
            </w:r>
          </w:p>
        </w:tc>
      </w:tr>
      <w:tr w:rsidR="00C456E7" w:rsidTr="00C456E7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7.1.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E7" w:rsidRDefault="00C456E7">
            <w:pPr>
              <w:pStyle w:val="ConsPlusTitle"/>
              <w:widowControl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 xml:space="preserve">Оказание содействия правоохранительным органам в проведении проверок информации по коррупционным правонарушениям в школе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Постоянно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E7" w:rsidRDefault="00C456E7">
            <w:pPr>
              <w:pStyle w:val="ConsPlusTitle"/>
              <w:widowControl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Ответственный по противодействию коррупции</w:t>
            </w:r>
          </w:p>
        </w:tc>
      </w:tr>
    </w:tbl>
    <w:p w:rsidR="00C456E7" w:rsidRDefault="00C456E7" w:rsidP="00C456E7">
      <w:pPr>
        <w:tabs>
          <w:tab w:val="left" w:pos="5559"/>
        </w:tabs>
        <w:jc w:val="both"/>
        <w:rPr>
          <w:rFonts w:ascii="Calibri" w:eastAsia="Calibri" w:hAnsi="Calibri" w:cs="Times New Roman"/>
          <w:sz w:val="28"/>
          <w:szCs w:val="28"/>
          <w:lang w:val="tt-RU"/>
        </w:rPr>
      </w:pPr>
    </w:p>
    <w:p w:rsidR="00C456E7" w:rsidRDefault="00C456E7" w:rsidP="00C456E7">
      <w:pPr>
        <w:tabs>
          <w:tab w:val="left" w:pos="5559"/>
        </w:tabs>
        <w:jc w:val="both"/>
        <w:rPr>
          <w:rFonts w:ascii="Calibri" w:eastAsia="Calibri" w:hAnsi="Calibri" w:cs="Times New Roman"/>
          <w:sz w:val="28"/>
          <w:szCs w:val="28"/>
          <w:lang w:val="tt-RU"/>
        </w:rPr>
      </w:pPr>
      <w:r>
        <w:rPr>
          <w:rFonts w:ascii="Calibri" w:eastAsia="Calibri" w:hAnsi="Calibri" w:cs="Times New Roman"/>
          <w:sz w:val="28"/>
          <w:szCs w:val="28"/>
          <w:lang w:val="tt-RU"/>
        </w:rPr>
        <w:t xml:space="preserve"> </w:t>
      </w:r>
    </w:p>
    <w:p w:rsidR="00C456E7" w:rsidRDefault="00C456E7" w:rsidP="00C456E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456E7" w:rsidRDefault="00C456E7" w:rsidP="00C456E7"/>
    <w:p w:rsidR="00AC38D7" w:rsidRDefault="00AC38D7"/>
    <w:sectPr w:rsidR="00AC3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6E7"/>
    <w:rsid w:val="004E7582"/>
    <w:rsid w:val="00AC38D7"/>
    <w:rsid w:val="00C4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6E7"/>
    <w:pPr>
      <w:spacing w:line="240" w:lineRule="auto"/>
    </w:pPr>
  </w:style>
  <w:style w:type="paragraph" w:styleId="1">
    <w:name w:val="heading 1"/>
    <w:basedOn w:val="a"/>
    <w:link w:val="10"/>
    <w:uiPriority w:val="9"/>
    <w:qFormat/>
    <w:rsid w:val="00C456E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6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C456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456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56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Основной текст (11)_"/>
    <w:link w:val="110"/>
    <w:locked/>
    <w:rsid w:val="00C456E7"/>
    <w:rPr>
      <w:rFonts w:ascii="Segoe UI" w:hAnsi="Segoe UI" w:cs="Segoe UI"/>
      <w:sz w:val="35"/>
      <w:szCs w:val="35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C456E7"/>
    <w:pPr>
      <w:widowControl w:val="0"/>
      <w:shd w:val="clear" w:color="auto" w:fill="FFFFFF"/>
      <w:spacing w:after="0" w:line="240" w:lineRule="atLeast"/>
    </w:pPr>
    <w:rPr>
      <w:rFonts w:ascii="Segoe UI" w:hAnsi="Segoe UI" w:cs="Segoe UI"/>
      <w:sz w:val="35"/>
      <w:szCs w:val="35"/>
    </w:rPr>
  </w:style>
  <w:style w:type="character" w:customStyle="1" w:styleId="11ArialNarrow6">
    <w:name w:val="Основной текст (11) + Arial Narrow6"/>
    <w:aliases w:val="9 pt"/>
    <w:rsid w:val="00C456E7"/>
    <w:rPr>
      <w:rFonts w:ascii="Arial Narrow" w:hAnsi="Arial Narrow" w:cs="Arial Narrow" w:hint="default"/>
      <w:sz w:val="18"/>
      <w:szCs w:val="18"/>
      <w:shd w:val="clear" w:color="auto" w:fill="FFFFFF"/>
    </w:rPr>
  </w:style>
  <w:style w:type="character" w:styleId="a4">
    <w:name w:val="Strong"/>
    <w:basedOn w:val="a0"/>
    <w:qFormat/>
    <w:rsid w:val="00C456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6E7"/>
    <w:pPr>
      <w:spacing w:line="240" w:lineRule="auto"/>
    </w:pPr>
  </w:style>
  <w:style w:type="paragraph" w:styleId="1">
    <w:name w:val="heading 1"/>
    <w:basedOn w:val="a"/>
    <w:link w:val="10"/>
    <w:uiPriority w:val="9"/>
    <w:qFormat/>
    <w:rsid w:val="00C456E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6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C456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456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56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Основной текст (11)_"/>
    <w:link w:val="110"/>
    <w:locked/>
    <w:rsid w:val="00C456E7"/>
    <w:rPr>
      <w:rFonts w:ascii="Segoe UI" w:hAnsi="Segoe UI" w:cs="Segoe UI"/>
      <w:sz w:val="35"/>
      <w:szCs w:val="35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C456E7"/>
    <w:pPr>
      <w:widowControl w:val="0"/>
      <w:shd w:val="clear" w:color="auto" w:fill="FFFFFF"/>
      <w:spacing w:after="0" w:line="240" w:lineRule="atLeast"/>
    </w:pPr>
    <w:rPr>
      <w:rFonts w:ascii="Segoe UI" w:hAnsi="Segoe UI" w:cs="Segoe UI"/>
      <w:sz w:val="35"/>
      <w:szCs w:val="35"/>
    </w:rPr>
  </w:style>
  <w:style w:type="character" w:customStyle="1" w:styleId="11ArialNarrow6">
    <w:name w:val="Основной текст (11) + Arial Narrow6"/>
    <w:aliases w:val="9 pt"/>
    <w:rsid w:val="00C456E7"/>
    <w:rPr>
      <w:rFonts w:ascii="Arial Narrow" w:hAnsi="Arial Narrow" w:cs="Arial Narrow" w:hint="default"/>
      <w:sz w:val="18"/>
      <w:szCs w:val="18"/>
      <w:shd w:val="clear" w:color="auto" w:fill="FFFFFF"/>
    </w:rPr>
  </w:style>
  <w:style w:type="character" w:styleId="a4">
    <w:name w:val="Strong"/>
    <w:basedOn w:val="a0"/>
    <w:qFormat/>
    <w:rsid w:val="00C456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4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Алексей</cp:lastModifiedBy>
  <cp:revision>2</cp:revision>
  <dcterms:created xsi:type="dcterms:W3CDTF">2014-10-16T13:17:00Z</dcterms:created>
  <dcterms:modified xsi:type="dcterms:W3CDTF">2014-10-16T13:17:00Z</dcterms:modified>
</cp:coreProperties>
</file>